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F176" w14:textId="37B54613" w:rsidR="000B79CA" w:rsidRPr="00C51369" w:rsidRDefault="00975D8B" w:rsidP="000B79CA">
      <w:pPr>
        <w:spacing w:before="48" w:line="238" w:lineRule="exact"/>
        <w:jc w:val="center"/>
        <w:textAlignment w:val="baseline"/>
        <w:rPr>
          <w:rFonts w:eastAsia="Arial"/>
          <w:b/>
          <w:color w:val="000000"/>
          <w:sz w:val="28"/>
          <w:szCs w:val="28"/>
        </w:rPr>
      </w:pPr>
      <w:r w:rsidRPr="00C51369">
        <w:rPr>
          <w:rFonts w:eastAsia="Arial"/>
          <w:b/>
          <w:color w:val="000000"/>
          <w:sz w:val="28"/>
          <w:szCs w:val="28"/>
        </w:rPr>
        <w:t>Marie Janet Hart</w:t>
      </w:r>
      <w:r w:rsidR="009743F9">
        <w:rPr>
          <w:rFonts w:eastAsia="Arial"/>
          <w:b/>
          <w:color w:val="000000"/>
          <w:sz w:val="28"/>
          <w:szCs w:val="28"/>
        </w:rPr>
        <w:t xml:space="preserve"> </w:t>
      </w:r>
      <w:r w:rsidR="009743F9" w:rsidRPr="00AC4541">
        <w:rPr>
          <w:rFonts w:eastAsia="Arial"/>
          <w:b/>
          <w:color w:val="000000"/>
          <w:sz w:val="28"/>
          <w:szCs w:val="28"/>
        </w:rPr>
        <w:t xml:space="preserve">(nee </w:t>
      </w:r>
      <w:r w:rsidR="00AC4541" w:rsidRPr="00AC4541">
        <w:rPr>
          <w:rFonts w:eastAsia="Arial"/>
          <w:b/>
          <w:color w:val="000000"/>
          <w:sz w:val="28"/>
          <w:szCs w:val="28"/>
        </w:rPr>
        <w:t>Benning</w:t>
      </w:r>
      <w:r w:rsidR="009743F9" w:rsidRPr="00AC4541">
        <w:rPr>
          <w:rFonts w:eastAsia="Arial"/>
          <w:b/>
          <w:color w:val="000000"/>
          <w:sz w:val="28"/>
          <w:szCs w:val="28"/>
        </w:rPr>
        <w:t>)</w:t>
      </w:r>
    </w:p>
    <w:p w14:paraId="4E214296" w14:textId="61A4A345" w:rsidR="008E747B" w:rsidRDefault="00E1554F" w:rsidP="000B79CA">
      <w:pPr>
        <w:spacing w:before="48" w:line="238" w:lineRule="exact"/>
        <w:jc w:val="center"/>
        <w:textAlignment w:val="baseline"/>
        <w:rPr>
          <w:rFonts w:eastAsia="Arial"/>
          <w:bCs/>
          <w:i/>
          <w:iCs/>
          <w:color w:val="000000"/>
          <w:sz w:val="28"/>
          <w:szCs w:val="28"/>
        </w:rPr>
      </w:pPr>
      <w:r w:rsidRPr="00C51369">
        <w:rPr>
          <w:rFonts w:eastAsia="Arial"/>
          <w:bCs/>
          <w:i/>
          <w:iCs/>
          <w:color w:val="000000"/>
          <w:sz w:val="28"/>
          <w:szCs w:val="28"/>
        </w:rPr>
        <w:t>January 2, 1930 – March 17, 2023</w:t>
      </w:r>
    </w:p>
    <w:p w14:paraId="04187F49" w14:textId="77777777" w:rsidR="00DC15D3" w:rsidRPr="00DC15D3" w:rsidRDefault="00DC15D3" w:rsidP="000B79CA">
      <w:pPr>
        <w:spacing w:before="48" w:line="238" w:lineRule="exact"/>
        <w:jc w:val="center"/>
        <w:textAlignment w:val="baseline"/>
        <w:rPr>
          <w:rFonts w:eastAsia="Arial"/>
          <w:bCs/>
          <w:iCs/>
          <w:color w:val="000000"/>
          <w:sz w:val="28"/>
          <w:szCs w:val="28"/>
        </w:rPr>
      </w:pPr>
    </w:p>
    <w:p w14:paraId="6D04651B" w14:textId="42FEE1F2" w:rsidR="000B79CA" w:rsidRPr="00C51369" w:rsidRDefault="000B79CA" w:rsidP="000B79CA">
      <w:pPr>
        <w:spacing w:before="48" w:line="238" w:lineRule="exact"/>
        <w:jc w:val="center"/>
        <w:textAlignment w:val="baseline"/>
        <w:rPr>
          <w:rFonts w:eastAsia="Arial"/>
          <w:b/>
          <w:color w:val="000000"/>
          <w:sz w:val="28"/>
          <w:szCs w:val="28"/>
        </w:rPr>
      </w:pPr>
      <w:r w:rsidRPr="00C51369">
        <w:rPr>
          <w:rFonts w:eastAsia="Arial"/>
          <w:b/>
          <w:color w:val="000000"/>
          <w:sz w:val="28"/>
          <w:szCs w:val="28"/>
        </w:rPr>
        <w:t>Founding President</w:t>
      </w:r>
    </w:p>
    <w:p w14:paraId="5CA7BD3C" w14:textId="0B2C2630" w:rsidR="001F16FC" w:rsidRPr="00C51369" w:rsidRDefault="001F16FC" w:rsidP="000B79CA">
      <w:pPr>
        <w:spacing w:before="48" w:line="238" w:lineRule="exact"/>
        <w:jc w:val="center"/>
        <w:textAlignment w:val="baseline"/>
        <w:rPr>
          <w:rFonts w:eastAsia="Arial"/>
          <w:b/>
          <w:color w:val="000000"/>
          <w:sz w:val="28"/>
          <w:szCs w:val="28"/>
        </w:rPr>
      </w:pPr>
      <w:r w:rsidRPr="00C51369">
        <w:rPr>
          <w:rFonts w:eastAsia="Arial"/>
          <w:b/>
          <w:color w:val="000000"/>
          <w:sz w:val="28"/>
          <w:szCs w:val="28"/>
        </w:rPr>
        <w:t>Far North Coast Family History Group</w:t>
      </w:r>
    </w:p>
    <w:p w14:paraId="2A138D86" w14:textId="32E1F25F" w:rsidR="001F16FC" w:rsidRPr="00C51369" w:rsidRDefault="001F16FC" w:rsidP="001F16FC">
      <w:pPr>
        <w:spacing w:before="48" w:line="238" w:lineRule="exact"/>
        <w:jc w:val="center"/>
        <w:textAlignment w:val="baseline"/>
        <w:rPr>
          <w:rFonts w:eastAsia="Arial"/>
          <w:bCs/>
          <w:i/>
          <w:iCs/>
          <w:color w:val="000000"/>
          <w:sz w:val="28"/>
          <w:szCs w:val="28"/>
        </w:rPr>
      </w:pPr>
      <w:r w:rsidRPr="00C51369">
        <w:rPr>
          <w:rFonts w:eastAsia="Arial"/>
          <w:bCs/>
          <w:i/>
          <w:iCs/>
          <w:color w:val="000000"/>
          <w:sz w:val="28"/>
          <w:szCs w:val="28"/>
        </w:rPr>
        <w:t xml:space="preserve">forerunner of the </w:t>
      </w:r>
    </w:p>
    <w:p w14:paraId="4B2928A4" w14:textId="27056912" w:rsidR="000B79CA" w:rsidRDefault="000B79CA" w:rsidP="000B79CA">
      <w:pPr>
        <w:spacing w:before="48" w:line="238" w:lineRule="exact"/>
        <w:jc w:val="center"/>
        <w:textAlignment w:val="baseline"/>
        <w:rPr>
          <w:rFonts w:eastAsia="Arial"/>
          <w:b/>
          <w:color w:val="000000"/>
          <w:sz w:val="28"/>
          <w:szCs w:val="28"/>
        </w:rPr>
      </w:pPr>
      <w:r w:rsidRPr="00C51369">
        <w:rPr>
          <w:rFonts w:eastAsia="Arial"/>
          <w:b/>
          <w:color w:val="000000"/>
          <w:sz w:val="28"/>
          <w:szCs w:val="28"/>
        </w:rPr>
        <w:t>Richmond-Tweed Family History Society</w:t>
      </w:r>
      <w:r w:rsidR="00E1554F" w:rsidRPr="00C51369">
        <w:rPr>
          <w:rFonts w:eastAsia="Arial"/>
          <w:b/>
          <w:color w:val="000000"/>
          <w:sz w:val="28"/>
          <w:szCs w:val="28"/>
        </w:rPr>
        <w:t xml:space="preserve"> Inc</w:t>
      </w:r>
      <w:r w:rsidR="00F21244">
        <w:rPr>
          <w:rFonts w:eastAsia="Arial"/>
          <w:b/>
          <w:color w:val="000000"/>
          <w:sz w:val="28"/>
          <w:szCs w:val="28"/>
        </w:rPr>
        <w:t>.</w:t>
      </w:r>
      <w:r w:rsidR="00DC15D3">
        <w:rPr>
          <w:rFonts w:eastAsia="Arial"/>
          <w:b/>
          <w:color w:val="000000"/>
          <w:sz w:val="28"/>
          <w:szCs w:val="28"/>
        </w:rPr>
        <w:t xml:space="preserve"> (RTFHS)</w:t>
      </w:r>
    </w:p>
    <w:p w14:paraId="5E3089AA" w14:textId="4133A255" w:rsidR="00DC15D3" w:rsidRDefault="00DC15D3" w:rsidP="000B79CA">
      <w:pPr>
        <w:spacing w:before="48" w:line="238" w:lineRule="exact"/>
        <w:jc w:val="center"/>
        <w:textAlignment w:val="baseline"/>
        <w:rPr>
          <w:rFonts w:eastAsia="Arial"/>
          <w:b/>
          <w:color w:val="000000"/>
          <w:sz w:val="28"/>
          <w:szCs w:val="28"/>
        </w:rPr>
      </w:pPr>
    </w:p>
    <w:p w14:paraId="74E76600" w14:textId="059D77EC" w:rsidR="00DC15D3" w:rsidRPr="00C51369" w:rsidRDefault="00DC15D3" w:rsidP="000B79CA">
      <w:pPr>
        <w:spacing w:before="48" w:line="238" w:lineRule="exact"/>
        <w:jc w:val="center"/>
        <w:textAlignment w:val="baseline"/>
        <w:rPr>
          <w:rFonts w:eastAsia="Arial"/>
          <w:b/>
          <w:color w:val="000000"/>
          <w:sz w:val="28"/>
          <w:szCs w:val="28"/>
        </w:rPr>
      </w:pPr>
      <w:r>
        <w:rPr>
          <w:rFonts w:eastAsia="Arial"/>
          <w:b/>
          <w:color w:val="000000"/>
          <w:sz w:val="28"/>
          <w:szCs w:val="28"/>
        </w:rPr>
        <w:t>By Richard Goss – Past President of the RTFHS</w:t>
      </w:r>
    </w:p>
    <w:p w14:paraId="0509090D" w14:textId="74D49F7D" w:rsidR="000B79CA" w:rsidRPr="00C51369" w:rsidRDefault="000B79CA" w:rsidP="000B79CA">
      <w:pPr>
        <w:spacing w:after="120"/>
        <w:textAlignment w:val="baseline"/>
        <w:rPr>
          <w:rFonts w:eastAsia="Arial"/>
          <w:color w:val="000000"/>
        </w:rPr>
      </w:pPr>
    </w:p>
    <w:p w14:paraId="33B5EE19" w14:textId="0FEA91D1" w:rsidR="005F6814" w:rsidRPr="00C51369" w:rsidRDefault="00DC15D3" w:rsidP="0027295B">
      <w:pPr>
        <w:suppressAutoHyphens/>
        <w:spacing w:after="120"/>
        <w:jc w:val="both"/>
        <w:textAlignment w:val="baseline"/>
        <w:rPr>
          <w:rFonts w:eastAsia="Arial"/>
          <w:color w:val="000000"/>
        </w:rPr>
      </w:pPr>
      <w:r w:rsidRPr="00C51369">
        <w:rPr>
          <w:rFonts w:eastAsia="Arial"/>
          <w:noProof/>
          <w:color w:val="000000"/>
          <w:lang w:val="en-AU" w:eastAsia="en-AU"/>
        </w:rPr>
        <w:drawing>
          <wp:anchor distT="0" distB="0" distL="114300" distR="114300" simplePos="0" relativeHeight="251662848" behindDoc="0" locked="0" layoutInCell="1" allowOverlap="1" wp14:anchorId="4A372F74" wp14:editId="59CAA6B7">
            <wp:simplePos x="0" y="0"/>
            <wp:positionH relativeFrom="column">
              <wp:posOffset>76200</wp:posOffset>
            </wp:positionH>
            <wp:positionV relativeFrom="paragraph">
              <wp:posOffset>90805</wp:posOffset>
            </wp:positionV>
            <wp:extent cx="1866900" cy="1937385"/>
            <wp:effectExtent l="0" t="0" r="0" b="5715"/>
            <wp:wrapSquare wrapText="bothSides"/>
            <wp:docPr id="1756006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1937385"/>
                    </a:xfrm>
                    <a:prstGeom prst="rect">
                      <a:avLst/>
                    </a:prstGeom>
                    <a:noFill/>
                  </pic:spPr>
                </pic:pic>
              </a:graphicData>
            </a:graphic>
            <wp14:sizeRelH relativeFrom="margin">
              <wp14:pctWidth>0</wp14:pctWidth>
            </wp14:sizeRelH>
            <wp14:sizeRelV relativeFrom="margin">
              <wp14:pctHeight>0</wp14:pctHeight>
            </wp14:sizeRelV>
          </wp:anchor>
        </w:drawing>
      </w:r>
      <w:r w:rsidR="005F6814" w:rsidRPr="00C51369">
        <w:rPr>
          <w:rFonts w:eastAsia="Arial"/>
          <w:color w:val="000000"/>
        </w:rPr>
        <w:t xml:space="preserve">On 17 December 1983, </w:t>
      </w:r>
      <w:r w:rsidR="00341E57" w:rsidRPr="00C51369">
        <w:rPr>
          <w:rFonts w:eastAsia="Arial"/>
          <w:color w:val="000000"/>
        </w:rPr>
        <w:t>four</w:t>
      </w:r>
      <w:r w:rsidR="008E747B" w:rsidRPr="00C51369">
        <w:rPr>
          <w:rFonts w:eastAsia="Arial"/>
          <w:color w:val="000000"/>
        </w:rPr>
        <w:t xml:space="preserve"> </w:t>
      </w:r>
      <w:r w:rsidR="005F6814" w:rsidRPr="00C51369">
        <w:rPr>
          <w:rFonts w:eastAsia="Arial"/>
          <w:color w:val="000000"/>
        </w:rPr>
        <w:t xml:space="preserve">women </w:t>
      </w:r>
      <w:r w:rsidR="008E747B" w:rsidRPr="00C51369">
        <w:rPr>
          <w:rFonts w:eastAsia="Arial"/>
          <w:color w:val="000000"/>
        </w:rPr>
        <w:t>join</w:t>
      </w:r>
      <w:r w:rsidR="009763EF" w:rsidRPr="00C51369">
        <w:rPr>
          <w:rFonts w:eastAsia="Arial"/>
          <w:color w:val="000000"/>
        </w:rPr>
        <w:t>ed</w:t>
      </w:r>
      <w:r w:rsidR="008E747B" w:rsidRPr="00C51369">
        <w:rPr>
          <w:rFonts w:eastAsia="Arial"/>
          <w:color w:val="000000"/>
        </w:rPr>
        <w:t xml:space="preserve"> Marie Hart at her home </w:t>
      </w:r>
      <w:r w:rsidR="00E750C2">
        <w:rPr>
          <w:rFonts w:eastAsia="Arial"/>
          <w:color w:val="000000"/>
        </w:rPr>
        <w:t>in East Ballina</w:t>
      </w:r>
      <w:r w:rsidR="00F3763A">
        <w:rPr>
          <w:rFonts w:eastAsia="Arial"/>
          <w:color w:val="000000"/>
        </w:rPr>
        <w:t>, northern New South Wales (NSW)</w:t>
      </w:r>
      <w:r w:rsidR="00E750C2">
        <w:rPr>
          <w:rFonts w:eastAsia="Arial"/>
          <w:color w:val="000000"/>
        </w:rPr>
        <w:t xml:space="preserve"> </w:t>
      </w:r>
      <w:r w:rsidR="005F6814" w:rsidRPr="00C51369">
        <w:rPr>
          <w:rFonts w:eastAsia="Arial"/>
          <w:color w:val="000000"/>
        </w:rPr>
        <w:t xml:space="preserve">to found the </w:t>
      </w:r>
      <w:r w:rsidR="005F6814" w:rsidRPr="00C51369">
        <w:rPr>
          <w:rFonts w:eastAsia="Arial"/>
          <w:i/>
          <w:color w:val="000000"/>
        </w:rPr>
        <w:t xml:space="preserve">Far North Coast Family History </w:t>
      </w:r>
      <w:r w:rsidR="00487D4C" w:rsidRPr="00C51369">
        <w:rPr>
          <w:rFonts w:eastAsia="Arial"/>
          <w:i/>
          <w:color w:val="000000"/>
        </w:rPr>
        <w:t>Group</w:t>
      </w:r>
      <w:r w:rsidR="005F6814" w:rsidRPr="00C51369">
        <w:rPr>
          <w:rFonts w:eastAsia="Arial"/>
          <w:color w:val="000000"/>
        </w:rPr>
        <w:t xml:space="preserve">. They </w:t>
      </w:r>
      <w:r w:rsidR="00E750C2">
        <w:rPr>
          <w:rFonts w:eastAsia="Arial"/>
          <w:color w:val="000000"/>
        </w:rPr>
        <w:t>were responding to</w:t>
      </w:r>
      <w:r w:rsidR="005F6814" w:rsidRPr="00C51369">
        <w:rPr>
          <w:rFonts w:eastAsia="Arial"/>
          <w:color w:val="000000"/>
        </w:rPr>
        <w:t xml:space="preserve"> an </w:t>
      </w:r>
      <w:r w:rsidR="00341E57" w:rsidRPr="00C51369">
        <w:rPr>
          <w:rFonts w:eastAsia="Arial"/>
          <w:color w:val="000000"/>
        </w:rPr>
        <w:t>invitation</w:t>
      </w:r>
      <w:r w:rsidR="005F6814" w:rsidRPr="00C51369">
        <w:rPr>
          <w:rFonts w:eastAsia="Arial"/>
          <w:color w:val="000000"/>
        </w:rPr>
        <w:t xml:space="preserve"> placed </w:t>
      </w:r>
      <w:r w:rsidR="00E750C2">
        <w:rPr>
          <w:rFonts w:eastAsia="Arial"/>
          <w:color w:val="000000"/>
        </w:rPr>
        <w:t>by Marie</w:t>
      </w:r>
      <w:r w:rsidR="00E750C2" w:rsidRPr="00C51369">
        <w:rPr>
          <w:rFonts w:eastAsia="Arial"/>
          <w:color w:val="000000"/>
        </w:rPr>
        <w:t xml:space="preserve"> </w:t>
      </w:r>
      <w:r w:rsidR="005F6814" w:rsidRPr="00C51369">
        <w:rPr>
          <w:rFonts w:eastAsia="Arial"/>
          <w:color w:val="000000"/>
        </w:rPr>
        <w:t xml:space="preserve">in the Notebook section of </w:t>
      </w:r>
      <w:r w:rsidR="00E750C2">
        <w:rPr>
          <w:rFonts w:eastAsia="Arial"/>
          <w:i/>
          <w:color w:val="000000"/>
        </w:rPr>
        <w:t>T</w:t>
      </w:r>
      <w:r w:rsidR="005F6814" w:rsidRPr="00E750C2">
        <w:rPr>
          <w:rFonts w:eastAsia="Arial"/>
          <w:i/>
          <w:color w:val="000000"/>
        </w:rPr>
        <w:t>he</w:t>
      </w:r>
      <w:r w:rsidR="005F6814" w:rsidRPr="00C51369">
        <w:rPr>
          <w:rFonts w:eastAsia="Arial"/>
          <w:color w:val="000000"/>
        </w:rPr>
        <w:t xml:space="preserve"> </w:t>
      </w:r>
      <w:r w:rsidR="005F6814" w:rsidRPr="00C51369">
        <w:rPr>
          <w:rFonts w:eastAsia="Arial"/>
          <w:i/>
          <w:iCs/>
          <w:color w:val="000000"/>
        </w:rPr>
        <w:t>Northern Star</w:t>
      </w:r>
      <w:r w:rsidR="00E750C2">
        <w:rPr>
          <w:rFonts w:eastAsia="Arial"/>
          <w:i/>
          <w:iCs/>
          <w:color w:val="000000"/>
        </w:rPr>
        <w:t>,</w:t>
      </w:r>
      <w:r w:rsidR="00E750C2">
        <w:rPr>
          <w:rFonts w:eastAsia="Arial"/>
          <w:color w:val="000000"/>
        </w:rPr>
        <w:t xml:space="preserve"> on 10 December 1983.</w:t>
      </w:r>
    </w:p>
    <w:p w14:paraId="63972444" w14:textId="28C07F2C" w:rsidR="009763EF" w:rsidRPr="00C51369" w:rsidRDefault="005F6814" w:rsidP="0027295B">
      <w:pPr>
        <w:suppressAutoHyphens/>
        <w:spacing w:after="120"/>
        <w:jc w:val="both"/>
        <w:textAlignment w:val="baseline"/>
        <w:rPr>
          <w:rFonts w:eastAsia="Arial"/>
          <w:color w:val="000000"/>
        </w:rPr>
      </w:pPr>
      <w:r w:rsidRPr="00C51369">
        <w:rPr>
          <w:rFonts w:eastAsia="Arial"/>
          <w:color w:val="000000"/>
        </w:rPr>
        <w:t>Th</w:t>
      </w:r>
      <w:r w:rsidR="00341E57" w:rsidRPr="00C51369">
        <w:rPr>
          <w:rFonts w:eastAsia="Arial"/>
          <w:color w:val="000000"/>
        </w:rPr>
        <w:t>e</w:t>
      </w:r>
      <w:r w:rsidRPr="00C51369">
        <w:rPr>
          <w:rFonts w:eastAsia="Arial"/>
          <w:color w:val="000000"/>
        </w:rPr>
        <w:t>i</w:t>
      </w:r>
      <w:r w:rsidR="009763EF" w:rsidRPr="00C51369">
        <w:rPr>
          <w:rFonts w:eastAsia="Arial"/>
          <w:color w:val="000000"/>
        </w:rPr>
        <w:t>r</w:t>
      </w:r>
      <w:r w:rsidRPr="00C51369">
        <w:rPr>
          <w:rFonts w:eastAsia="Arial"/>
          <w:color w:val="000000"/>
        </w:rPr>
        <w:t xml:space="preserve"> purpose was </w:t>
      </w:r>
      <w:r w:rsidR="009763EF" w:rsidRPr="00C51369">
        <w:rPr>
          <w:rFonts w:eastAsia="Arial"/>
          <w:color w:val="000000"/>
        </w:rPr>
        <w:t>to</w:t>
      </w:r>
      <w:r w:rsidRPr="00C51369">
        <w:rPr>
          <w:rFonts w:eastAsia="Arial"/>
          <w:color w:val="000000"/>
        </w:rPr>
        <w:t xml:space="preserve"> form </w:t>
      </w:r>
      <w:r w:rsidR="00EB6095" w:rsidRPr="00C51369">
        <w:rPr>
          <w:rFonts w:eastAsia="Arial"/>
          <w:color w:val="000000"/>
        </w:rPr>
        <w:t>a group</w:t>
      </w:r>
      <w:r w:rsidR="009763EF" w:rsidRPr="00C51369">
        <w:rPr>
          <w:rFonts w:eastAsia="Arial"/>
          <w:color w:val="000000"/>
        </w:rPr>
        <w:t xml:space="preserve"> to promote the study of genealogy and associated subjects, to assist members and others in their individual </w:t>
      </w:r>
      <w:r w:rsidR="009F7C92">
        <w:rPr>
          <w:rFonts w:eastAsia="Arial"/>
          <w:color w:val="000000"/>
        </w:rPr>
        <w:t xml:space="preserve">family history </w:t>
      </w:r>
      <w:r w:rsidR="009763EF" w:rsidRPr="00C51369">
        <w:rPr>
          <w:rFonts w:eastAsia="Arial"/>
          <w:color w:val="000000"/>
        </w:rPr>
        <w:t xml:space="preserve">research projects, and to collect and preserve material related to family, </w:t>
      </w:r>
      <w:r w:rsidR="009763EF" w:rsidRPr="009F7C92">
        <w:rPr>
          <w:rFonts w:eastAsia="Arial"/>
          <w:color w:val="000000"/>
        </w:rPr>
        <w:t>local and Australian</w:t>
      </w:r>
      <w:r w:rsidR="009763EF" w:rsidRPr="00C51369">
        <w:rPr>
          <w:rFonts w:eastAsia="Arial"/>
          <w:color w:val="000000"/>
        </w:rPr>
        <w:t xml:space="preserve"> History.</w:t>
      </w:r>
    </w:p>
    <w:p w14:paraId="5324DF6A" w14:textId="1DE80F86" w:rsidR="009763EF" w:rsidRPr="00C51369" w:rsidRDefault="009763EF" w:rsidP="0027295B">
      <w:pPr>
        <w:spacing w:after="120"/>
        <w:jc w:val="both"/>
        <w:rPr>
          <w:rFonts w:eastAsia="Arial"/>
          <w:color w:val="000000"/>
        </w:rPr>
      </w:pPr>
      <w:r w:rsidRPr="00C51369">
        <w:rPr>
          <w:rFonts w:eastAsia="Arial"/>
          <w:color w:val="000000"/>
        </w:rPr>
        <w:t>After three meetings</w:t>
      </w:r>
      <w:r w:rsidR="00E1554F" w:rsidRPr="00C51369">
        <w:rPr>
          <w:rFonts w:eastAsia="Arial"/>
          <w:color w:val="000000"/>
        </w:rPr>
        <w:t xml:space="preserve"> around the table</w:t>
      </w:r>
      <w:r w:rsidRPr="00C51369">
        <w:rPr>
          <w:rFonts w:eastAsia="Arial"/>
          <w:color w:val="000000"/>
        </w:rPr>
        <w:t xml:space="preserve">, and a growth in membership to eleven, </w:t>
      </w:r>
      <w:r w:rsidR="00341E57" w:rsidRPr="00C51369">
        <w:rPr>
          <w:rFonts w:eastAsia="Arial"/>
          <w:color w:val="000000"/>
        </w:rPr>
        <w:t xml:space="preserve">they were </w:t>
      </w:r>
      <w:r w:rsidRPr="00C51369">
        <w:rPr>
          <w:rFonts w:eastAsia="Arial"/>
          <w:color w:val="000000"/>
        </w:rPr>
        <w:t xml:space="preserve">given the use of </w:t>
      </w:r>
      <w:r w:rsidRPr="00511C5C">
        <w:rPr>
          <w:rFonts w:eastAsia="Arial"/>
          <w:color w:val="000000"/>
        </w:rPr>
        <w:t xml:space="preserve">the Ballina Library for </w:t>
      </w:r>
      <w:r w:rsidR="00341E57" w:rsidRPr="00511C5C">
        <w:rPr>
          <w:rFonts w:eastAsia="Arial"/>
          <w:color w:val="000000"/>
        </w:rPr>
        <w:t xml:space="preserve">monthly </w:t>
      </w:r>
      <w:r w:rsidRPr="00511C5C">
        <w:rPr>
          <w:rFonts w:eastAsia="Arial"/>
          <w:color w:val="000000"/>
        </w:rPr>
        <w:t xml:space="preserve">meetings </w:t>
      </w:r>
      <w:r w:rsidR="00EB6095" w:rsidRPr="00511C5C">
        <w:rPr>
          <w:rFonts w:eastAsia="Arial"/>
          <w:color w:val="000000"/>
        </w:rPr>
        <w:t>at 2</w:t>
      </w:r>
      <w:r w:rsidRPr="00511C5C">
        <w:rPr>
          <w:rFonts w:eastAsia="Arial"/>
          <w:color w:val="000000"/>
        </w:rPr>
        <w:t xml:space="preserve"> p.m. on the first Saturday of each month.</w:t>
      </w:r>
      <w:r w:rsidR="00341E57" w:rsidRPr="00511C5C">
        <w:rPr>
          <w:rFonts w:eastAsia="Arial"/>
          <w:color w:val="000000"/>
        </w:rPr>
        <w:t xml:space="preserve"> Forty years later,</w:t>
      </w:r>
      <w:r w:rsidR="00341E57" w:rsidRPr="00C51369">
        <w:rPr>
          <w:rFonts w:eastAsia="Arial"/>
          <w:color w:val="000000"/>
        </w:rPr>
        <w:t xml:space="preserve"> we continue to meet at 2 p.m. on the first Saturday of the month.</w:t>
      </w:r>
    </w:p>
    <w:p w14:paraId="38F18F60" w14:textId="16C67D04" w:rsidR="00A959AD" w:rsidRPr="00C51369" w:rsidRDefault="00A959AD" w:rsidP="0027295B">
      <w:pPr>
        <w:suppressAutoHyphens/>
        <w:spacing w:after="120"/>
        <w:jc w:val="both"/>
        <w:textAlignment w:val="baseline"/>
        <w:rPr>
          <w:rFonts w:eastAsia="Arial"/>
          <w:color w:val="000000"/>
        </w:rPr>
      </w:pPr>
      <w:r w:rsidRPr="00511C5C">
        <w:rPr>
          <w:rFonts w:eastAsia="Arial"/>
          <w:color w:val="000000"/>
        </w:rPr>
        <w:t>By March 1985,</w:t>
      </w:r>
      <w:r w:rsidR="00E32CAC">
        <w:rPr>
          <w:rFonts w:eastAsia="Arial"/>
          <w:color w:val="000000"/>
        </w:rPr>
        <w:t xml:space="preserve"> </w:t>
      </w:r>
      <w:r w:rsidRPr="00C51369">
        <w:rPr>
          <w:rFonts w:eastAsia="Arial"/>
          <w:color w:val="000000"/>
        </w:rPr>
        <w:t xml:space="preserve">Ballina Council had arranged access to a room at the top of the Pilot’s Cottage on the </w:t>
      </w:r>
      <w:r w:rsidR="0035371E" w:rsidRPr="00C51369">
        <w:rPr>
          <w:rFonts w:eastAsia="Arial"/>
          <w:color w:val="000000"/>
        </w:rPr>
        <w:t xml:space="preserve">northern </w:t>
      </w:r>
      <w:r w:rsidRPr="00C51369">
        <w:rPr>
          <w:rFonts w:eastAsia="Arial"/>
          <w:color w:val="000000"/>
        </w:rPr>
        <w:t xml:space="preserve">bank of the Richmond River. </w:t>
      </w:r>
      <w:r w:rsidR="00E55EE8" w:rsidRPr="00C51369">
        <w:rPr>
          <w:rFonts w:eastAsia="Arial"/>
          <w:color w:val="000000"/>
        </w:rPr>
        <w:t xml:space="preserve">This remained the Group’s Research Centre until late 1992 when </w:t>
      </w:r>
      <w:r w:rsidR="00265601" w:rsidRPr="00C51369">
        <w:rPr>
          <w:rFonts w:eastAsia="Arial"/>
          <w:color w:val="000000"/>
        </w:rPr>
        <w:t>i</w:t>
      </w:r>
      <w:r w:rsidR="00E55EE8" w:rsidRPr="00C51369">
        <w:rPr>
          <w:rFonts w:eastAsia="Arial"/>
          <w:color w:val="000000"/>
        </w:rPr>
        <w:t xml:space="preserve">t moved to 6 Regatta Avenue, Ballina. </w:t>
      </w:r>
      <w:r w:rsidRPr="00C51369">
        <w:rPr>
          <w:rFonts w:eastAsia="Arial"/>
          <w:color w:val="000000"/>
        </w:rPr>
        <w:t>Bookshelves were installed before books were found</w:t>
      </w:r>
      <w:r w:rsidR="004F16C0">
        <w:rPr>
          <w:rFonts w:eastAsia="Arial"/>
          <w:color w:val="000000"/>
        </w:rPr>
        <w:t xml:space="preserve"> and a </w:t>
      </w:r>
      <w:r w:rsidRPr="00C51369">
        <w:rPr>
          <w:rFonts w:eastAsia="Arial"/>
          <w:color w:val="000000"/>
        </w:rPr>
        <w:t>microfiche reader</w:t>
      </w:r>
      <w:r w:rsidR="004F16C0">
        <w:rPr>
          <w:rFonts w:eastAsia="Arial"/>
          <w:color w:val="000000"/>
        </w:rPr>
        <w:t xml:space="preserve"> </w:t>
      </w:r>
      <w:r w:rsidR="0027295B">
        <w:rPr>
          <w:rFonts w:eastAsia="Arial"/>
          <w:color w:val="000000"/>
        </w:rPr>
        <w:t>acquired</w:t>
      </w:r>
      <w:r w:rsidRPr="00C51369">
        <w:rPr>
          <w:rFonts w:eastAsia="Arial"/>
          <w:color w:val="000000"/>
        </w:rPr>
        <w:t xml:space="preserve"> before any fiche were in hand. </w:t>
      </w:r>
      <w:r w:rsidR="00EB6095" w:rsidRPr="00C51369">
        <w:rPr>
          <w:rFonts w:eastAsia="Arial"/>
          <w:color w:val="000000"/>
        </w:rPr>
        <w:t>Fundraising</w:t>
      </w:r>
      <w:r w:rsidRPr="00C51369">
        <w:rPr>
          <w:rFonts w:eastAsia="Arial"/>
          <w:color w:val="000000"/>
        </w:rPr>
        <w:t xml:space="preserve"> and publicity were required. </w:t>
      </w:r>
    </w:p>
    <w:p w14:paraId="3861D5DD" w14:textId="42EDF2CB" w:rsidR="00487D4C" w:rsidRPr="00C51369" w:rsidRDefault="00A959AD" w:rsidP="00502F66">
      <w:pPr>
        <w:spacing w:after="120"/>
        <w:jc w:val="both"/>
        <w:rPr>
          <w:rFonts w:eastAsia="Arial"/>
          <w:color w:val="000000"/>
        </w:rPr>
      </w:pPr>
      <w:r w:rsidRPr="00C51369">
        <w:rPr>
          <w:rFonts w:eastAsia="Arial"/>
          <w:color w:val="000000"/>
        </w:rPr>
        <w:t>T</w:t>
      </w:r>
      <w:r w:rsidR="009763EF" w:rsidRPr="00C51369">
        <w:rPr>
          <w:rFonts w:eastAsia="Arial"/>
          <w:color w:val="000000"/>
        </w:rPr>
        <w:t xml:space="preserve">he June issue of </w:t>
      </w:r>
      <w:r w:rsidR="009763EF" w:rsidRPr="00C51369">
        <w:rPr>
          <w:rFonts w:eastAsia="Arial"/>
          <w:i/>
          <w:iCs/>
          <w:color w:val="000000"/>
        </w:rPr>
        <w:t>Descent</w:t>
      </w:r>
      <w:r w:rsidRPr="00C51369">
        <w:rPr>
          <w:rFonts w:eastAsia="Arial"/>
          <w:color w:val="000000"/>
        </w:rPr>
        <w:t xml:space="preserve"> informed Australian and International genealogical societies of the Group’s birth. A </w:t>
      </w:r>
      <w:r w:rsidR="009763EF" w:rsidRPr="00C51369">
        <w:rPr>
          <w:rFonts w:eastAsia="Arial"/>
          <w:color w:val="000000"/>
        </w:rPr>
        <w:t xml:space="preserve">letter published in </w:t>
      </w:r>
      <w:r w:rsidR="009763EF" w:rsidRPr="00C51369">
        <w:rPr>
          <w:rFonts w:eastAsia="Arial"/>
          <w:i/>
          <w:iCs/>
          <w:color w:val="000000"/>
        </w:rPr>
        <w:t>The Australian</w:t>
      </w:r>
      <w:r w:rsidR="009763EF" w:rsidRPr="00C51369">
        <w:rPr>
          <w:rFonts w:eastAsia="Arial"/>
          <w:color w:val="000000"/>
        </w:rPr>
        <w:t xml:space="preserve"> expressing concern</w:t>
      </w:r>
      <w:r w:rsidRPr="00C51369">
        <w:rPr>
          <w:rFonts w:eastAsia="Arial"/>
          <w:color w:val="000000"/>
        </w:rPr>
        <w:t xml:space="preserve">s about the capacities </w:t>
      </w:r>
      <w:r w:rsidR="009763EF" w:rsidRPr="00C51369">
        <w:rPr>
          <w:rFonts w:eastAsia="Arial"/>
          <w:color w:val="000000"/>
        </w:rPr>
        <w:t xml:space="preserve">of the Public Record Office in Victoria and the State Archives in Queensland </w:t>
      </w:r>
      <w:r w:rsidR="00487D4C" w:rsidRPr="00C51369">
        <w:rPr>
          <w:rFonts w:eastAsia="Arial"/>
          <w:color w:val="000000"/>
        </w:rPr>
        <w:t xml:space="preserve">caught attention. Visiting </w:t>
      </w:r>
      <w:r w:rsidR="009763EF" w:rsidRPr="00C51369">
        <w:rPr>
          <w:rFonts w:eastAsia="Arial"/>
          <w:color w:val="000000"/>
        </w:rPr>
        <w:t xml:space="preserve">genealogists </w:t>
      </w:r>
      <w:r w:rsidR="00EB6095" w:rsidRPr="00C51369">
        <w:rPr>
          <w:rFonts w:eastAsia="Arial"/>
          <w:color w:val="000000"/>
        </w:rPr>
        <w:t>entertained and</w:t>
      </w:r>
      <w:r w:rsidR="009763EF" w:rsidRPr="00C51369">
        <w:rPr>
          <w:rFonts w:eastAsia="Arial"/>
          <w:color w:val="000000"/>
        </w:rPr>
        <w:t xml:space="preserve"> inform</w:t>
      </w:r>
      <w:r w:rsidR="00487D4C" w:rsidRPr="00C51369">
        <w:rPr>
          <w:rFonts w:eastAsia="Arial"/>
          <w:color w:val="000000"/>
        </w:rPr>
        <w:t xml:space="preserve">ed Group meetings. Locally, </w:t>
      </w:r>
      <w:r w:rsidR="009763EF" w:rsidRPr="00C51369">
        <w:rPr>
          <w:rFonts w:eastAsia="Arial"/>
          <w:color w:val="000000"/>
        </w:rPr>
        <w:t xml:space="preserve">Raylene McLaren crocheted a double bedspread </w:t>
      </w:r>
      <w:r w:rsidR="00487D4C" w:rsidRPr="00C51369">
        <w:rPr>
          <w:rFonts w:eastAsia="Arial"/>
          <w:color w:val="000000"/>
        </w:rPr>
        <w:t>that was raffled with valuable success</w:t>
      </w:r>
      <w:r w:rsidR="00E55EE8" w:rsidRPr="00C51369">
        <w:rPr>
          <w:rFonts w:eastAsia="Arial"/>
          <w:color w:val="000000"/>
        </w:rPr>
        <w:t xml:space="preserve"> and Stalls in River Street gathered in more money to spend on the collection</w:t>
      </w:r>
      <w:r w:rsidR="00487D4C" w:rsidRPr="00C51369">
        <w:rPr>
          <w:rFonts w:eastAsia="Arial"/>
          <w:color w:val="000000"/>
        </w:rPr>
        <w:t xml:space="preserve">. </w:t>
      </w:r>
    </w:p>
    <w:p w14:paraId="2F95F65F" w14:textId="3C7CA02F" w:rsidR="0035371E" w:rsidRPr="00C51369" w:rsidRDefault="0035371E" w:rsidP="00502F66">
      <w:pPr>
        <w:spacing w:after="120"/>
        <w:jc w:val="both"/>
        <w:rPr>
          <w:rFonts w:eastAsia="Arial"/>
          <w:color w:val="000000"/>
        </w:rPr>
      </w:pPr>
      <w:r w:rsidRPr="00C51369">
        <w:rPr>
          <w:rFonts w:eastAsia="Arial"/>
          <w:color w:val="000000"/>
        </w:rPr>
        <w:t xml:space="preserve">Marie, in any account of her contribution, would assert that she did nothing alone and demand that others be acknowledged for their contributions. In </w:t>
      </w:r>
      <w:r w:rsidR="00EB6095" w:rsidRPr="00C51369">
        <w:rPr>
          <w:rFonts w:eastAsia="Arial"/>
          <w:color w:val="000000"/>
        </w:rPr>
        <w:t>September</w:t>
      </w:r>
      <w:r w:rsidRPr="00C51369">
        <w:rPr>
          <w:rFonts w:eastAsia="Arial"/>
          <w:color w:val="000000"/>
        </w:rPr>
        <w:t xml:space="preserve"> 1984, the Committee was made up by</w:t>
      </w:r>
      <w:r w:rsidR="0027295B">
        <w:rPr>
          <w:rFonts w:eastAsia="Arial"/>
          <w:color w:val="000000"/>
        </w:rPr>
        <w:t xml:space="preserve"> Marie Hart, President;</w:t>
      </w:r>
      <w:r w:rsidRPr="00C51369">
        <w:rPr>
          <w:rFonts w:eastAsia="Arial"/>
          <w:color w:val="000000"/>
        </w:rPr>
        <w:t xml:space="preserve"> Be</w:t>
      </w:r>
      <w:r w:rsidR="0027295B">
        <w:rPr>
          <w:rFonts w:eastAsia="Arial"/>
          <w:color w:val="000000"/>
        </w:rPr>
        <w:t>t</w:t>
      </w:r>
      <w:r w:rsidRPr="00C51369">
        <w:rPr>
          <w:rFonts w:eastAsia="Arial"/>
          <w:color w:val="000000"/>
        </w:rPr>
        <w:t xml:space="preserve">ty Aberdeen, Secretary; Patricia Hughes, Vice President; Raylene McLaren, Treasurer; </w:t>
      </w:r>
      <w:r w:rsidR="0027295B">
        <w:rPr>
          <w:rFonts w:eastAsia="Arial"/>
          <w:color w:val="000000"/>
        </w:rPr>
        <w:t xml:space="preserve">Dorothy Southwell, librarian; </w:t>
      </w:r>
      <w:r w:rsidRPr="00C51369">
        <w:rPr>
          <w:rFonts w:eastAsia="Arial"/>
          <w:color w:val="000000"/>
        </w:rPr>
        <w:t>Jess Moore, Publicity; and Edna Tucker, Research Officer.</w:t>
      </w:r>
    </w:p>
    <w:p w14:paraId="569F7CDB" w14:textId="0198AC34" w:rsidR="0035371E" w:rsidRPr="004135DD" w:rsidRDefault="00E55EE8" w:rsidP="0027295B">
      <w:pPr>
        <w:spacing w:after="120"/>
        <w:jc w:val="both"/>
        <w:rPr>
          <w:rFonts w:eastAsia="Arial"/>
          <w:color w:val="000000"/>
        </w:rPr>
      </w:pPr>
      <w:r w:rsidRPr="00C51369">
        <w:rPr>
          <w:rFonts w:eastAsia="Arial"/>
          <w:color w:val="000000"/>
        </w:rPr>
        <w:t>T</w:t>
      </w:r>
      <w:r w:rsidR="0035371E" w:rsidRPr="00C51369">
        <w:rPr>
          <w:rFonts w:eastAsia="Arial"/>
          <w:color w:val="000000"/>
        </w:rPr>
        <w:t xml:space="preserve">he Group’s second </w:t>
      </w:r>
      <w:r w:rsidRPr="00C51369">
        <w:rPr>
          <w:rFonts w:eastAsia="Arial"/>
          <w:color w:val="000000"/>
        </w:rPr>
        <w:t>n</w:t>
      </w:r>
      <w:r w:rsidR="0035371E" w:rsidRPr="00C51369">
        <w:rPr>
          <w:rFonts w:eastAsia="Arial"/>
          <w:color w:val="000000"/>
        </w:rPr>
        <w:t xml:space="preserve">ewsletter, dated </w:t>
      </w:r>
      <w:r w:rsidR="00EB6095" w:rsidRPr="00C51369">
        <w:rPr>
          <w:rFonts w:eastAsia="Arial"/>
          <w:color w:val="000000"/>
        </w:rPr>
        <w:t>December</w:t>
      </w:r>
      <w:r w:rsidR="0035371E" w:rsidRPr="00C51369">
        <w:rPr>
          <w:rFonts w:eastAsia="Arial"/>
          <w:color w:val="000000"/>
        </w:rPr>
        <w:t xml:space="preserve"> 1984, </w:t>
      </w:r>
      <w:r w:rsidRPr="00C51369">
        <w:rPr>
          <w:rFonts w:eastAsia="Arial"/>
          <w:color w:val="000000"/>
        </w:rPr>
        <w:t xml:space="preserve">was the first to be named </w:t>
      </w:r>
      <w:r w:rsidRPr="00C51369">
        <w:rPr>
          <w:rFonts w:eastAsia="Arial"/>
          <w:i/>
          <w:iCs/>
          <w:color w:val="000000"/>
        </w:rPr>
        <w:t>The Cedar Log</w:t>
      </w:r>
      <w:r w:rsidR="00EB6095" w:rsidRPr="00C51369">
        <w:rPr>
          <w:rFonts w:eastAsia="Arial"/>
          <w:i/>
          <w:iCs/>
          <w:color w:val="000000"/>
        </w:rPr>
        <w:t xml:space="preserve">. </w:t>
      </w:r>
      <w:r w:rsidRPr="00C51369">
        <w:rPr>
          <w:rFonts w:eastAsia="Arial"/>
          <w:color w:val="000000"/>
        </w:rPr>
        <w:t xml:space="preserve">In </w:t>
      </w:r>
      <w:r w:rsidR="0027295B">
        <w:rPr>
          <w:rFonts w:eastAsia="Arial"/>
          <w:color w:val="000000"/>
        </w:rPr>
        <w:t>December 2023</w:t>
      </w:r>
      <w:r w:rsidRPr="00C51369">
        <w:rPr>
          <w:rFonts w:eastAsia="Arial"/>
          <w:color w:val="000000"/>
        </w:rPr>
        <w:t>, The Society will print the 158</w:t>
      </w:r>
      <w:r w:rsidRPr="00C51369">
        <w:rPr>
          <w:rFonts w:eastAsia="Arial"/>
          <w:color w:val="000000"/>
          <w:vertAlign w:val="superscript"/>
        </w:rPr>
        <w:t>th</w:t>
      </w:r>
      <w:r w:rsidRPr="00C51369">
        <w:rPr>
          <w:rFonts w:eastAsia="Arial"/>
          <w:color w:val="000000"/>
        </w:rPr>
        <w:t xml:space="preserve"> edition of the quarterly</w:t>
      </w:r>
      <w:r w:rsidR="0027295B">
        <w:rPr>
          <w:rFonts w:eastAsia="Arial"/>
          <w:color w:val="000000"/>
        </w:rPr>
        <w:t xml:space="preserve"> journal</w:t>
      </w:r>
      <w:r w:rsidRPr="00C51369">
        <w:rPr>
          <w:rFonts w:eastAsia="Arial"/>
          <w:color w:val="000000"/>
        </w:rPr>
        <w:t xml:space="preserve">. In the </w:t>
      </w:r>
      <w:r w:rsidR="00EB6095" w:rsidRPr="00C51369">
        <w:rPr>
          <w:rFonts w:eastAsia="Arial"/>
          <w:color w:val="000000"/>
        </w:rPr>
        <w:t>second</w:t>
      </w:r>
      <w:r w:rsidRPr="00C51369">
        <w:rPr>
          <w:rFonts w:eastAsia="Arial"/>
          <w:color w:val="000000"/>
        </w:rPr>
        <w:t xml:space="preserve"> newsletter, </w:t>
      </w:r>
      <w:r w:rsidR="0035371E" w:rsidRPr="00C51369">
        <w:rPr>
          <w:rFonts w:eastAsia="Arial"/>
          <w:color w:val="000000"/>
        </w:rPr>
        <w:t xml:space="preserve">Marie noted, </w:t>
      </w:r>
      <w:r w:rsidR="0035371E" w:rsidRPr="00C51369">
        <w:rPr>
          <w:rFonts w:eastAsia="Arial"/>
          <w:i/>
          <w:iCs/>
          <w:color w:val="000000"/>
        </w:rPr>
        <w:t>“w</w:t>
      </w:r>
      <w:r w:rsidR="0035371E" w:rsidRPr="00C51369">
        <w:rPr>
          <w:rFonts w:eastAsia="Arial"/>
          <w:i/>
          <w:iCs/>
          <w:color w:val="000000"/>
          <w:lang w:val="en-AU"/>
        </w:rPr>
        <w:t>ith assistance from Betty Aberdeen, Jess Moore and Shina Martin, Edna Tucker has supplied us with transcriptions from headstones of the following cemeteries: ALSTONVILLE, BALLINA, BEXHILL, BYRON BAY, DUNOON, EAST LISMORE, NIMBIN, ROUS and WOLLONGBAR. Entries will be checked for enquirers on receipt of $2 plus S.A.E.”</w:t>
      </w:r>
      <w:r w:rsidR="004135DD">
        <w:rPr>
          <w:rFonts w:eastAsia="Arial"/>
          <w:i/>
          <w:iCs/>
          <w:color w:val="000000"/>
          <w:lang w:val="en-AU"/>
        </w:rPr>
        <w:t xml:space="preserve"> </w:t>
      </w:r>
      <w:r w:rsidR="004135DD">
        <w:rPr>
          <w:rFonts w:eastAsia="Arial"/>
          <w:iCs/>
          <w:color w:val="000000"/>
          <w:lang w:val="en-AU"/>
        </w:rPr>
        <w:t>(Stamped Addressed Envelope)</w:t>
      </w:r>
    </w:p>
    <w:p w14:paraId="7A41B2F8" w14:textId="1221763D" w:rsidR="007B2A78" w:rsidRPr="00C51369" w:rsidRDefault="0035371E" w:rsidP="0027295B">
      <w:pPr>
        <w:spacing w:after="120"/>
        <w:jc w:val="both"/>
        <w:rPr>
          <w:rFonts w:eastAsia="Arial"/>
          <w:color w:val="000000"/>
        </w:rPr>
      </w:pPr>
      <w:r w:rsidRPr="00C51369">
        <w:rPr>
          <w:rFonts w:eastAsia="Arial"/>
          <w:color w:val="000000"/>
        </w:rPr>
        <w:t xml:space="preserve">That foundational collection has been expanded over the </w:t>
      </w:r>
      <w:r w:rsidR="00EB6095" w:rsidRPr="00C51369">
        <w:rPr>
          <w:rFonts w:eastAsia="Arial"/>
          <w:color w:val="000000"/>
        </w:rPr>
        <w:t>years and</w:t>
      </w:r>
      <w:r w:rsidRPr="00C51369">
        <w:rPr>
          <w:rFonts w:eastAsia="Arial"/>
          <w:color w:val="000000"/>
        </w:rPr>
        <w:t xml:space="preserve"> has been joined by transcript</w:t>
      </w:r>
      <w:r w:rsidR="0027295B">
        <w:rPr>
          <w:rFonts w:eastAsia="Arial"/>
          <w:color w:val="000000"/>
        </w:rPr>
        <w:t xml:space="preserve">ions of </w:t>
      </w:r>
      <w:proofErr w:type="spellStart"/>
      <w:r w:rsidR="0027295B">
        <w:rPr>
          <w:rFonts w:eastAsia="Arial"/>
          <w:color w:val="000000"/>
        </w:rPr>
        <w:t>Honour</w:t>
      </w:r>
      <w:proofErr w:type="spellEnd"/>
      <w:r w:rsidR="0027295B">
        <w:rPr>
          <w:rFonts w:eastAsia="Arial"/>
          <w:color w:val="000000"/>
        </w:rPr>
        <w:t xml:space="preserve"> Rolls and School</w:t>
      </w:r>
      <w:r w:rsidRPr="00C51369">
        <w:rPr>
          <w:rFonts w:eastAsia="Arial"/>
          <w:color w:val="000000"/>
        </w:rPr>
        <w:t>s</w:t>
      </w:r>
      <w:r w:rsidR="0027295B">
        <w:rPr>
          <w:rFonts w:eastAsia="Arial"/>
          <w:color w:val="000000"/>
        </w:rPr>
        <w:t>’</w:t>
      </w:r>
      <w:r w:rsidRPr="00C51369">
        <w:rPr>
          <w:rFonts w:eastAsia="Arial"/>
          <w:color w:val="000000"/>
        </w:rPr>
        <w:t xml:space="preserve"> Admission Records for many towns in the Northern Rivers</w:t>
      </w:r>
      <w:r w:rsidR="0027295B">
        <w:rPr>
          <w:rFonts w:eastAsia="Arial"/>
          <w:color w:val="000000"/>
        </w:rPr>
        <w:t xml:space="preserve"> of N</w:t>
      </w:r>
      <w:r w:rsidR="004135DD">
        <w:rPr>
          <w:rFonts w:eastAsia="Arial"/>
          <w:color w:val="000000"/>
        </w:rPr>
        <w:t>SW</w:t>
      </w:r>
      <w:r w:rsidRPr="00C51369">
        <w:rPr>
          <w:rFonts w:eastAsia="Arial"/>
          <w:color w:val="000000"/>
        </w:rPr>
        <w:t>.</w:t>
      </w:r>
      <w:r w:rsidR="004135DD">
        <w:rPr>
          <w:rFonts w:eastAsia="Arial"/>
          <w:color w:val="000000"/>
        </w:rPr>
        <w:t xml:space="preserve"> </w:t>
      </w:r>
      <w:r w:rsidR="007B2A78" w:rsidRPr="00C51369">
        <w:rPr>
          <w:rFonts w:eastAsia="Arial"/>
          <w:color w:val="000000"/>
        </w:rPr>
        <w:t xml:space="preserve">In the Group’s third Newsletter, the names, addresses, and telephone numbers were listed for all </w:t>
      </w:r>
      <w:r w:rsidR="004135DD">
        <w:rPr>
          <w:rFonts w:eastAsia="Arial"/>
          <w:color w:val="000000"/>
        </w:rPr>
        <w:t>33</w:t>
      </w:r>
      <w:r w:rsidR="007B2A78" w:rsidRPr="00C51369">
        <w:rPr>
          <w:rFonts w:eastAsia="Arial"/>
          <w:color w:val="000000"/>
        </w:rPr>
        <w:t xml:space="preserve"> members of </w:t>
      </w:r>
      <w:r w:rsidR="007B2A78" w:rsidRPr="00C51369">
        <w:rPr>
          <w:rFonts w:eastAsia="Arial"/>
          <w:color w:val="000000"/>
        </w:rPr>
        <w:lastRenderedPageBreak/>
        <w:t xml:space="preserve">the Group. By late 2023, there are 111 </w:t>
      </w:r>
      <w:r w:rsidR="004135DD">
        <w:rPr>
          <w:rFonts w:eastAsia="Arial"/>
          <w:color w:val="000000"/>
        </w:rPr>
        <w:t xml:space="preserve">current </w:t>
      </w:r>
      <w:r w:rsidR="007B2A78" w:rsidRPr="00C51369">
        <w:rPr>
          <w:rFonts w:eastAsia="Arial"/>
          <w:color w:val="000000"/>
        </w:rPr>
        <w:t>members and Fellows and more than 1,000 people have been members of the Society.</w:t>
      </w:r>
    </w:p>
    <w:p w14:paraId="2F9A670B" w14:textId="721BCB94" w:rsidR="00DD37F8" w:rsidRPr="00C51369" w:rsidRDefault="007B2A78" w:rsidP="0027295B">
      <w:pPr>
        <w:spacing w:after="120"/>
        <w:jc w:val="both"/>
        <w:rPr>
          <w:rFonts w:eastAsia="Arial"/>
          <w:color w:val="000000"/>
        </w:rPr>
      </w:pPr>
      <w:r w:rsidRPr="00C51369">
        <w:rPr>
          <w:rFonts w:eastAsia="Arial"/>
          <w:color w:val="000000"/>
        </w:rPr>
        <w:t xml:space="preserve">Marie retired as </w:t>
      </w:r>
      <w:r w:rsidRPr="00CB7B44">
        <w:rPr>
          <w:rFonts w:eastAsia="Arial"/>
          <w:color w:val="000000"/>
        </w:rPr>
        <w:t>President in 1985</w:t>
      </w:r>
      <w:r w:rsidRPr="00C51369">
        <w:rPr>
          <w:rFonts w:eastAsia="Arial"/>
          <w:color w:val="000000"/>
        </w:rPr>
        <w:t xml:space="preserve">, and Edna Tucker, her successor, wrote, </w:t>
      </w:r>
    </w:p>
    <w:p w14:paraId="7A26F4E2" w14:textId="1931D470" w:rsidR="007B2A78" w:rsidRPr="00C51369" w:rsidRDefault="007B2A78" w:rsidP="0027295B">
      <w:pPr>
        <w:spacing w:after="120"/>
        <w:ind w:left="720"/>
        <w:jc w:val="both"/>
        <w:rPr>
          <w:rFonts w:eastAsia="Arial"/>
          <w:i/>
          <w:iCs/>
          <w:color w:val="000000"/>
          <w:lang w:val="en-AU"/>
        </w:rPr>
      </w:pPr>
      <w:r w:rsidRPr="00C51369">
        <w:rPr>
          <w:rFonts w:eastAsia="Arial"/>
          <w:i/>
          <w:iCs/>
          <w:color w:val="000000"/>
        </w:rPr>
        <w:t>“</w:t>
      </w:r>
      <w:r w:rsidRPr="00C51369">
        <w:rPr>
          <w:rFonts w:eastAsia="Arial"/>
          <w:i/>
          <w:iCs/>
          <w:color w:val="000000"/>
          <w:lang w:val="en-AU"/>
        </w:rPr>
        <w:t xml:space="preserve">In the short time the F.N.C.F.H.G. has been functioning much has been achieved under the capable leadership of our foundation President, Marie Hart. Members in and around Ballina have given much assistance, but it is to our retiring Committee and other members living in that town that I wish to pay tribute. </w:t>
      </w:r>
    </w:p>
    <w:p w14:paraId="438D6CBA" w14:textId="15BF09B4" w:rsidR="007B2A78" w:rsidRPr="00C51369" w:rsidRDefault="007B2A78" w:rsidP="0027295B">
      <w:pPr>
        <w:spacing w:after="120"/>
        <w:ind w:left="720"/>
        <w:jc w:val="both"/>
        <w:rPr>
          <w:rFonts w:eastAsia="Arial"/>
          <w:i/>
          <w:iCs/>
          <w:color w:val="000000"/>
          <w:lang w:val="en-AU"/>
        </w:rPr>
      </w:pPr>
      <w:r w:rsidRPr="00C51369">
        <w:rPr>
          <w:rFonts w:eastAsia="Arial"/>
          <w:i/>
          <w:iCs/>
          <w:color w:val="000000"/>
          <w:lang w:val="en-AU"/>
        </w:rPr>
        <w:t xml:space="preserve">Being "on the spot" as it were, they made sure of the availability of the meeting venue and the many arrangements associated with it. They formed a roster to enable our little room in the Pilot's Cottage to open on a regular basis. All members and others researching their family history are invited to inspect the splendid range of reference material, use the microfiche for material </w:t>
      </w:r>
      <w:r w:rsidR="00C106EA">
        <w:rPr>
          <w:rFonts w:eastAsia="Arial"/>
          <w:i/>
          <w:iCs/>
          <w:color w:val="000000"/>
          <w:lang w:val="en-AU"/>
        </w:rPr>
        <w:t>not</w:t>
      </w:r>
      <w:r w:rsidRPr="00C51369">
        <w:rPr>
          <w:rFonts w:eastAsia="Arial"/>
          <w:i/>
          <w:iCs/>
          <w:color w:val="000000"/>
          <w:lang w:val="en-AU"/>
        </w:rPr>
        <w:t xml:space="preserve"> available at the </w:t>
      </w:r>
      <w:r w:rsidRPr="00CB7B44">
        <w:rPr>
          <w:rFonts w:eastAsia="Arial"/>
          <w:i/>
          <w:iCs/>
          <w:color w:val="000000"/>
          <w:lang w:val="en-AU"/>
        </w:rPr>
        <w:t>Richmond-Tweed</w:t>
      </w:r>
      <w:r w:rsidRPr="00C51369">
        <w:rPr>
          <w:rFonts w:eastAsia="Arial"/>
          <w:i/>
          <w:iCs/>
          <w:color w:val="000000"/>
          <w:lang w:val="en-AU"/>
        </w:rPr>
        <w:t xml:space="preserve"> Regional Library and read the many newsletters received from other groups both within Australia and overseas. Everything is shipshape, just as a room in a Pilot's Cottage should be, and all items are clearly labelled for easy reference. </w:t>
      </w:r>
    </w:p>
    <w:p w14:paraId="2390E155" w14:textId="2AFDBCF1" w:rsidR="007B2A78" w:rsidRPr="00C51369" w:rsidRDefault="007B2A78" w:rsidP="0027295B">
      <w:pPr>
        <w:spacing w:after="120"/>
        <w:ind w:left="720"/>
        <w:jc w:val="both"/>
        <w:rPr>
          <w:rFonts w:eastAsia="Arial"/>
          <w:i/>
          <w:iCs/>
          <w:color w:val="000000"/>
          <w:lang w:val="en-AU"/>
        </w:rPr>
      </w:pPr>
      <w:r w:rsidRPr="00C51369">
        <w:rPr>
          <w:rFonts w:eastAsia="Arial"/>
          <w:i/>
          <w:iCs/>
          <w:color w:val="000000"/>
          <w:lang w:val="en-AU"/>
        </w:rPr>
        <w:t xml:space="preserve">Marie did not seek re-election as President but in her new role as Vice President she will be invaluable. Marie has been carrying the load of President, Secretary and Journal Editor. </w:t>
      </w:r>
    </w:p>
    <w:p w14:paraId="0821317B" w14:textId="0DF2E6AA" w:rsidR="007B2A78" w:rsidRPr="00C51369" w:rsidRDefault="007B2A78" w:rsidP="0027295B">
      <w:pPr>
        <w:spacing w:after="120"/>
        <w:ind w:left="720"/>
        <w:jc w:val="both"/>
        <w:rPr>
          <w:rFonts w:eastAsia="Arial"/>
          <w:i/>
          <w:iCs/>
          <w:color w:val="000000"/>
          <w:lang w:val="en-AU"/>
        </w:rPr>
      </w:pPr>
      <w:r w:rsidRPr="00C51369">
        <w:rPr>
          <w:rFonts w:eastAsia="Arial"/>
          <w:i/>
          <w:iCs/>
          <w:color w:val="000000"/>
          <w:lang w:val="en-AU"/>
        </w:rPr>
        <w:t xml:space="preserve">All retiring Committee members who were willing to accept nomination were re-elected. Judy Scott has joined the Committee as Hon. Secretary, Myra Arrighi as Special Projects Officer and Marie Shepherd as Publicity Officer. </w:t>
      </w:r>
    </w:p>
    <w:p w14:paraId="7C73E69D" w14:textId="6D8DE037" w:rsidR="007B2A78" w:rsidRPr="00C51369" w:rsidRDefault="007B2A78" w:rsidP="0027295B">
      <w:pPr>
        <w:spacing w:after="120"/>
        <w:ind w:left="720"/>
        <w:jc w:val="both"/>
        <w:rPr>
          <w:rFonts w:eastAsia="Arial"/>
          <w:i/>
          <w:iCs/>
          <w:color w:val="000000"/>
          <w:lang w:val="en-AU"/>
        </w:rPr>
      </w:pPr>
      <w:r w:rsidRPr="00C51369">
        <w:rPr>
          <w:rFonts w:eastAsia="Arial"/>
          <w:i/>
          <w:iCs/>
          <w:color w:val="000000"/>
          <w:lang w:val="en-AU"/>
        </w:rPr>
        <w:t xml:space="preserve">We move into our new financial year hoping to maintain past members and welcome new ones. As a member you will receive your quarterly Cedar Log edited by Marie Hart - yes, she has kindly consented to again fill that important </w:t>
      </w:r>
      <w:r w:rsidRPr="00CB7B44">
        <w:rPr>
          <w:rFonts w:eastAsia="Arial"/>
          <w:i/>
          <w:iCs/>
          <w:color w:val="000000"/>
          <w:lang w:val="en-AU"/>
        </w:rPr>
        <w:t>position.</w:t>
      </w:r>
      <w:r w:rsidR="00CB7B44">
        <w:rPr>
          <w:rFonts w:eastAsia="Arial"/>
          <w:i/>
          <w:iCs/>
          <w:color w:val="000000"/>
          <w:lang w:val="en-AU"/>
        </w:rPr>
        <w:t>”</w:t>
      </w:r>
    </w:p>
    <w:p w14:paraId="17D3E557" w14:textId="7FD0D759" w:rsidR="00DD37F8" w:rsidRPr="00C51369" w:rsidRDefault="00982822" w:rsidP="0027295B">
      <w:pPr>
        <w:suppressAutoHyphens/>
        <w:spacing w:after="120"/>
        <w:jc w:val="both"/>
        <w:textAlignment w:val="baseline"/>
        <w:rPr>
          <w:rFonts w:eastAsia="Arial"/>
          <w:color w:val="000000"/>
          <w:lang w:val="en-AU"/>
        </w:rPr>
      </w:pPr>
      <w:r w:rsidRPr="00C51369">
        <w:rPr>
          <w:rFonts w:eastAsia="Arial"/>
          <w:color w:val="000000"/>
          <w:lang w:val="en-AU"/>
        </w:rPr>
        <w:t>At the AGM held in 2011, Robyn Hilan, Pres</w:t>
      </w:r>
      <w:r w:rsidR="00E1554F" w:rsidRPr="00C51369">
        <w:rPr>
          <w:rFonts w:eastAsia="Arial"/>
          <w:color w:val="000000"/>
          <w:lang w:val="en-AU"/>
        </w:rPr>
        <w:t>i</w:t>
      </w:r>
      <w:r w:rsidRPr="00C51369">
        <w:rPr>
          <w:rFonts w:eastAsia="Arial"/>
          <w:color w:val="000000"/>
          <w:lang w:val="en-AU"/>
        </w:rPr>
        <w:t>dent</w:t>
      </w:r>
      <w:r w:rsidR="00675D91">
        <w:rPr>
          <w:rFonts w:eastAsia="Arial"/>
          <w:color w:val="000000"/>
          <w:lang w:val="en-AU"/>
        </w:rPr>
        <w:t>,</w:t>
      </w:r>
      <w:r w:rsidRPr="00C51369">
        <w:rPr>
          <w:rFonts w:eastAsia="Arial"/>
          <w:color w:val="000000"/>
          <w:lang w:val="en-AU"/>
        </w:rPr>
        <w:t xml:space="preserve"> advised The Society</w:t>
      </w:r>
      <w:r w:rsidR="00E1554F" w:rsidRPr="00C51369">
        <w:rPr>
          <w:rFonts w:eastAsia="Arial"/>
          <w:color w:val="000000"/>
          <w:lang w:val="en-AU"/>
        </w:rPr>
        <w:t xml:space="preserve">’s members </w:t>
      </w:r>
      <w:r w:rsidRPr="00C51369">
        <w:rPr>
          <w:rFonts w:eastAsia="Arial"/>
          <w:color w:val="000000"/>
          <w:lang w:val="en-AU"/>
        </w:rPr>
        <w:t xml:space="preserve">that </w:t>
      </w:r>
      <w:r w:rsidR="00CB7B44">
        <w:rPr>
          <w:rFonts w:eastAsia="Arial"/>
          <w:color w:val="000000"/>
          <w:lang w:val="en-AU"/>
        </w:rPr>
        <w:t>“the Room</w:t>
      </w:r>
      <w:r w:rsidRPr="00CB7B44">
        <w:rPr>
          <w:rFonts w:eastAsia="Arial"/>
          <w:color w:val="000000"/>
          <w:lang w:val="en-AU"/>
        </w:rPr>
        <w:t>”</w:t>
      </w:r>
      <w:r w:rsidRPr="00C51369">
        <w:rPr>
          <w:rFonts w:eastAsia="Arial"/>
          <w:color w:val="000000"/>
          <w:lang w:val="en-AU"/>
        </w:rPr>
        <w:t xml:space="preserve"> would now be called the Marie Hart Library.</w:t>
      </w:r>
    </w:p>
    <w:p w14:paraId="16E7A3FD" w14:textId="1637A172" w:rsidR="00E1554F" w:rsidRPr="00C51369" w:rsidRDefault="00E1554F" w:rsidP="0027295B">
      <w:pPr>
        <w:suppressAutoHyphens/>
        <w:spacing w:after="120"/>
        <w:jc w:val="both"/>
        <w:textAlignment w:val="baseline"/>
        <w:rPr>
          <w:rFonts w:eastAsia="Arial"/>
          <w:color w:val="000000"/>
        </w:rPr>
      </w:pPr>
      <w:r w:rsidRPr="00C51369">
        <w:rPr>
          <w:rFonts w:eastAsia="Arial"/>
          <w:color w:val="000000"/>
          <w:lang w:val="en-AU"/>
        </w:rPr>
        <w:t>Rose</w:t>
      </w:r>
      <w:r w:rsidR="00CB7B44">
        <w:rPr>
          <w:rFonts w:eastAsia="Arial"/>
          <w:color w:val="000000"/>
          <w:lang w:val="en-AU"/>
        </w:rPr>
        <w:t xml:space="preserve"> </w:t>
      </w:r>
      <w:r w:rsidR="00BF2A1E">
        <w:rPr>
          <w:rFonts w:eastAsia="Arial"/>
          <w:color w:val="000000"/>
          <w:lang w:val="en-AU"/>
        </w:rPr>
        <w:t>Martin</w:t>
      </w:r>
      <w:r w:rsidRPr="00C51369">
        <w:rPr>
          <w:rFonts w:eastAsia="Arial"/>
          <w:color w:val="000000"/>
          <w:lang w:val="en-AU"/>
        </w:rPr>
        <w:t>, in her eulogy to her mother, began by remembering that, “M</w:t>
      </w:r>
      <w:r w:rsidRPr="00C51369">
        <w:rPr>
          <w:rFonts w:eastAsia="Arial"/>
          <w:color w:val="000000"/>
        </w:rPr>
        <w:t xml:space="preserve">arie was a record keeper and communicator of the written word.” Within Marie’s legacy to The Society, a series of “scrapbooks” </w:t>
      </w:r>
      <w:r w:rsidR="00CB7B44" w:rsidRPr="00C51369">
        <w:rPr>
          <w:rFonts w:eastAsia="Arial"/>
          <w:color w:val="000000"/>
        </w:rPr>
        <w:t>are greatly</w:t>
      </w:r>
      <w:r w:rsidRPr="00C51369">
        <w:rPr>
          <w:rFonts w:eastAsia="Arial"/>
          <w:color w:val="000000"/>
        </w:rPr>
        <w:t xml:space="preserve"> prized records of her love for genealo</w:t>
      </w:r>
      <w:r w:rsidR="00B3200F" w:rsidRPr="00C51369">
        <w:rPr>
          <w:rFonts w:eastAsia="Arial"/>
          <w:color w:val="000000"/>
        </w:rPr>
        <w:t>g</w:t>
      </w:r>
      <w:r w:rsidRPr="00C51369">
        <w:rPr>
          <w:rFonts w:eastAsia="Arial"/>
          <w:color w:val="000000"/>
        </w:rPr>
        <w:t>y and genealogists. Many current and former members confirmed</w:t>
      </w:r>
      <w:r w:rsidR="00B3200F" w:rsidRPr="00C51369">
        <w:rPr>
          <w:rFonts w:eastAsia="Arial"/>
          <w:color w:val="000000"/>
        </w:rPr>
        <w:t xml:space="preserve"> Jackie Chalmers’ memory:</w:t>
      </w:r>
    </w:p>
    <w:p w14:paraId="6AAE52A9" w14:textId="2884F653" w:rsidR="00CE64BB" w:rsidRPr="00C51369" w:rsidRDefault="00B3200F" w:rsidP="00AC4541">
      <w:pPr>
        <w:suppressAutoHyphens/>
        <w:spacing w:after="120"/>
        <w:ind w:left="720"/>
        <w:jc w:val="both"/>
        <w:textAlignment w:val="baseline"/>
        <w:rPr>
          <w:rFonts w:eastAsia="Arial"/>
          <w:color w:val="000000"/>
        </w:rPr>
      </w:pPr>
      <w:r w:rsidRPr="00C51369">
        <w:rPr>
          <w:rFonts w:eastAsia="Arial"/>
          <w:i/>
          <w:iCs/>
          <w:color w:val="000000"/>
        </w:rPr>
        <w:t>“Marie recycled all her window envelopes – after reading all the overseas and local journals, she would record references to subjects she knew you were interested in</w:t>
      </w:r>
      <w:r w:rsidR="002026C5">
        <w:rPr>
          <w:rFonts w:eastAsia="Arial"/>
          <w:i/>
          <w:iCs/>
          <w:color w:val="000000"/>
        </w:rPr>
        <w:t>,</w:t>
      </w:r>
      <w:r w:rsidRPr="00C51369">
        <w:rPr>
          <w:rFonts w:eastAsia="Arial"/>
          <w:i/>
          <w:iCs/>
          <w:color w:val="000000"/>
        </w:rPr>
        <w:t xml:space="preserve"> on a small square of paper, insert it into one of these envelopes, with directions to where you could locate this journal in the Marie Hart Library, write your name on the front of the envelope and leave it in the Library mail box.”</w:t>
      </w:r>
    </w:p>
    <w:p w14:paraId="32A4474C" w14:textId="09870E06" w:rsidR="00CE64BB" w:rsidRPr="00C51369" w:rsidRDefault="00EB6095" w:rsidP="00DC15D3">
      <w:pPr>
        <w:suppressAutoHyphens/>
        <w:spacing w:after="120"/>
        <w:jc w:val="both"/>
        <w:textAlignment w:val="baseline"/>
        <w:rPr>
          <w:rFonts w:eastAsia="Arial"/>
          <w:color w:val="000000"/>
        </w:rPr>
      </w:pPr>
      <w:r w:rsidRPr="00C51369">
        <w:rPr>
          <w:rFonts w:eastAsia="Arial"/>
          <w:color w:val="000000"/>
        </w:rPr>
        <w:t xml:space="preserve">Rose ended her eulogy with, </w:t>
      </w:r>
      <w:r w:rsidRPr="00C51369">
        <w:rPr>
          <w:rFonts w:eastAsia="Arial"/>
          <w:i/>
          <w:iCs/>
          <w:color w:val="000000"/>
        </w:rPr>
        <w:t>“… you have reflected on how capable, independent, and remarkable she was. Marie was indeed a living example of doing the right thing, and following through on her commitments.”</w:t>
      </w:r>
    </w:p>
    <w:sectPr w:rsidR="00CE64BB" w:rsidRPr="00C51369" w:rsidSect="001F16F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E3"/>
    <w:rsid w:val="0007283D"/>
    <w:rsid w:val="00074224"/>
    <w:rsid w:val="000B79CA"/>
    <w:rsid w:val="00174216"/>
    <w:rsid w:val="001F16FC"/>
    <w:rsid w:val="002026C5"/>
    <w:rsid w:val="002474AE"/>
    <w:rsid w:val="00265601"/>
    <w:rsid w:val="0027295B"/>
    <w:rsid w:val="002D3880"/>
    <w:rsid w:val="00341E57"/>
    <w:rsid w:val="0035371E"/>
    <w:rsid w:val="00377B3B"/>
    <w:rsid w:val="003A3DF2"/>
    <w:rsid w:val="004135DD"/>
    <w:rsid w:val="00487D4C"/>
    <w:rsid w:val="004F16C0"/>
    <w:rsid w:val="00502F66"/>
    <w:rsid w:val="00511C5C"/>
    <w:rsid w:val="005A1312"/>
    <w:rsid w:val="005F6814"/>
    <w:rsid w:val="00616D17"/>
    <w:rsid w:val="00675D91"/>
    <w:rsid w:val="007B2A78"/>
    <w:rsid w:val="008E747B"/>
    <w:rsid w:val="009743F9"/>
    <w:rsid w:val="00975D8B"/>
    <w:rsid w:val="009763EF"/>
    <w:rsid w:val="00982822"/>
    <w:rsid w:val="009F4059"/>
    <w:rsid w:val="009F7C92"/>
    <w:rsid w:val="00A446F0"/>
    <w:rsid w:val="00A959AD"/>
    <w:rsid w:val="00AC4541"/>
    <w:rsid w:val="00B3200F"/>
    <w:rsid w:val="00BF2A1E"/>
    <w:rsid w:val="00C106EA"/>
    <w:rsid w:val="00C51369"/>
    <w:rsid w:val="00C645E3"/>
    <w:rsid w:val="00CB7B44"/>
    <w:rsid w:val="00CE64BB"/>
    <w:rsid w:val="00D35300"/>
    <w:rsid w:val="00DC15D3"/>
    <w:rsid w:val="00DD37F8"/>
    <w:rsid w:val="00E1554F"/>
    <w:rsid w:val="00E32CAC"/>
    <w:rsid w:val="00E55EE8"/>
    <w:rsid w:val="00E74BF3"/>
    <w:rsid w:val="00E750C2"/>
    <w:rsid w:val="00EB6095"/>
    <w:rsid w:val="00F21244"/>
    <w:rsid w:val="00F37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5268"/>
  <w15:docId w15:val="{DF39EBB9-8AEC-4506-8741-DE94503A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RTGPL</dc:creator>
  <cp:lastModifiedBy>Elizabeth Marshall</cp:lastModifiedBy>
  <cp:revision>2</cp:revision>
  <dcterms:created xsi:type="dcterms:W3CDTF">2023-10-26T02:58:00Z</dcterms:created>
  <dcterms:modified xsi:type="dcterms:W3CDTF">2023-10-26T02:58:00Z</dcterms:modified>
</cp:coreProperties>
</file>